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A93B39">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992B0D">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C31889">
              <w:rPr>
                <w:rFonts w:ascii="Arial" w:hAnsi="Arial" w:cs="Arial"/>
                <w:bCs/>
                <w:sz w:val="20"/>
                <w:szCs w:val="20"/>
              </w:rPr>
              <w:t>Component Area Option</w:t>
            </w:r>
            <w:r w:rsidR="00992B0D">
              <w:rPr>
                <w:rFonts w:ascii="Arial" w:hAnsi="Arial" w:cs="Arial"/>
                <w:bCs/>
                <w:sz w:val="20"/>
                <w:szCs w:val="20"/>
              </w:rPr>
              <w:t xml:space="preserve"> 3</w:t>
            </w:r>
            <w:r w:rsidR="007E66DA">
              <w:rPr>
                <w:rFonts w:ascii="Arial" w:hAnsi="Arial" w:cs="Arial"/>
                <w:bCs/>
                <w:sz w:val="20"/>
                <w:szCs w:val="20"/>
              </w:rPr>
              <w:t xml:space="preserve"> (</w:t>
            </w:r>
            <w:r w:rsidR="00992B0D">
              <w:rPr>
                <w:rFonts w:ascii="Arial" w:hAnsi="Arial" w:cs="Arial"/>
                <w:bCs/>
                <w:sz w:val="20"/>
                <w:szCs w:val="20"/>
              </w:rPr>
              <w:t>1</w:t>
            </w:r>
            <w:r w:rsidR="007E66DA">
              <w:rPr>
                <w:rFonts w:ascii="Arial" w:hAnsi="Arial" w:cs="Arial"/>
                <w:bCs/>
                <w:sz w:val="20"/>
                <w:szCs w:val="20"/>
              </w:rPr>
              <w:t xml:space="preserve"> hour)</w:t>
            </w:r>
          </w:p>
        </w:tc>
        <w:tc>
          <w:tcPr>
            <w:tcW w:w="2435" w:type="dxa"/>
            <w:tcBorders>
              <w:bottom w:val="single" w:sz="4" w:space="0" w:color="auto"/>
            </w:tcBorders>
            <w:vAlign w:val="center"/>
          </w:tcPr>
          <w:p w:rsidR="006C5675" w:rsidRPr="0062257B" w:rsidRDefault="006C5675" w:rsidP="00A93B39">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A93B39">
        <w:trPr>
          <w:trHeight w:val="1520"/>
          <w:jc w:val="center"/>
        </w:trPr>
        <w:tc>
          <w:tcPr>
            <w:tcW w:w="9360" w:type="dxa"/>
            <w:gridSpan w:val="4"/>
            <w:vAlign w:val="center"/>
          </w:tcPr>
          <w:p w:rsidR="006C5675" w:rsidRPr="0062257B" w:rsidRDefault="006C5675" w:rsidP="00A93B39">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A93B39">
        <w:trPr>
          <w:trHeight w:val="1970"/>
          <w:jc w:val="center"/>
        </w:trPr>
        <w:tc>
          <w:tcPr>
            <w:tcW w:w="9360" w:type="dxa"/>
            <w:gridSpan w:val="4"/>
            <w:vAlign w:val="center"/>
          </w:tcPr>
          <w:p w:rsidR="009A728B" w:rsidRPr="00730B13" w:rsidRDefault="009A728B" w:rsidP="009A728B">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9A728B" w:rsidRDefault="009A728B" w:rsidP="009A728B">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Access</w:t>
            </w:r>
          </w:p>
          <w:p w:rsidR="009A728B" w:rsidRDefault="009A728B" w:rsidP="009A728B">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Progression and Completion</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Quality Educational Programs</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Student Services for Holistic Development</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Developmental Education</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Cultural Enrichment</w:t>
            </w:r>
          </w:p>
        </w:tc>
      </w:tr>
      <w:tr w:rsidR="006C5675" w:rsidRPr="0062257B" w:rsidTr="00A93B39">
        <w:trPr>
          <w:trHeight w:val="3140"/>
          <w:jc w:val="center"/>
        </w:trPr>
        <w:tc>
          <w:tcPr>
            <w:tcW w:w="9360" w:type="dxa"/>
            <w:gridSpan w:val="4"/>
            <w:vAlign w:val="center"/>
          </w:tcPr>
          <w:p w:rsidR="006C5675" w:rsidRPr="0062257B" w:rsidRDefault="006C5675" w:rsidP="00A93B39">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A93B39">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A93B39">
        <w:trPr>
          <w:trHeight w:val="1970"/>
          <w:jc w:val="center"/>
        </w:trPr>
        <w:tc>
          <w:tcPr>
            <w:tcW w:w="9360" w:type="dxa"/>
            <w:gridSpan w:val="4"/>
            <w:vAlign w:val="center"/>
          </w:tcPr>
          <w:p w:rsidR="006C5675" w:rsidRPr="00882CBD" w:rsidRDefault="006C5675" w:rsidP="00A93B39">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A93B39">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7"/>
          <w:pgSz w:w="12240" w:h="15840"/>
          <w:pgMar w:top="1080" w:right="1080" w:bottom="1080" w:left="1080" w:header="720" w:footer="720" w:gutter="0"/>
          <w:cols w:space="720"/>
          <w:docGrid w:linePitch="360"/>
        </w:sectPr>
      </w:pPr>
    </w:p>
    <w:p w:rsidR="00C31889" w:rsidRDefault="00C31889" w:rsidP="00C31889">
      <w:pPr>
        <w:jc w:val="center"/>
        <w:rPr>
          <w:color w:val="1F497D"/>
        </w:rPr>
      </w:pPr>
      <w:bookmarkStart w:id="0" w:name="_GoBack"/>
      <w:bookmarkEnd w:id="0"/>
      <w:r>
        <w:rPr>
          <w:rFonts w:ascii="Arial" w:hAnsi="Arial" w:cs="Arial"/>
          <w:b/>
          <w:bCs/>
        </w:rPr>
        <w:lastRenderedPageBreak/>
        <w:t>Component Area Option 3: EDUC/PSYC 1100 (1 Hour)</w:t>
      </w:r>
    </w:p>
    <w:p w:rsidR="00C31889" w:rsidRDefault="00C31889" w:rsidP="00C31889">
      <w:pPr>
        <w:rPr>
          <w:color w:val="1F497D"/>
        </w:rPr>
      </w:pPr>
    </w:p>
    <w:p w:rsidR="00883000" w:rsidRDefault="00883000" w:rsidP="00C31889">
      <w:pPr>
        <w:rPr>
          <w:color w:val="1F497D"/>
        </w:rPr>
      </w:pPr>
    </w:p>
    <w:tbl>
      <w:tblPr>
        <w:tblW w:w="5000" w:type="pct"/>
        <w:tblCellMar>
          <w:left w:w="0" w:type="dxa"/>
          <w:right w:w="0" w:type="dxa"/>
        </w:tblCellMar>
        <w:tblLook w:val="04A0" w:firstRow="1" w:lastRow="0" w:firstColumn="1" w:lastColumn="0" w:noHBand="0" w:noVBand="1"/>
      </w:tblPr>
      <w:tblGrid>
        <w:gridCol w:w="2330"/>
        <w:gridCol w:w="1294"/>
        <w:gridCol w:w="2316"/>
        <w:gridCol w:w="2316"/>
        <w:gridCol w:w="2360"/>
        <w:gridCol w:w="2324"/>
      </w:tblGrid>
      <w:tr w:rsidR="00883000" w:rsidTr="00883000">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000" w:rsidRPr="00DB654B" w:rsidRDefault="00883000" w:rsidP="00077697">
            <w:pPr>
              <w:jc w:val="center"/>
              <w:rPr>
                <w:rFonts w:ascii="Arial" w:hAnsi="Arial" w:cs="Arial"/>
                <w:b/>
                <w:bCs/>
                <w:sz w:val="24"/>
                <w:szCs w:val="24"/>
              </w:rPr>
            </w:pPr>
            <w:r w:rsidRPr="00DB654B">
              <w:rPr>
                <w:rFonts w:ascii="Arial" w:hAnsi="Arial" w:cs="Arial"/>
                <w:b/>
                <w:bCs/>
              </w:rPr>
              <w:t>Core Objective</w:t>
            </w:r>
          </w:p>
        </w:tc>
        <w:tc>
          <w:tcPr>
            <w:tcW w:w="500" w:type="pct"/>
            <w:tcBorders>
              <w:top w:val="single" w:sz="8" w:space="0" w:color="auto"/>
              <w:left w:val="nil"/>
              <w:bottom w:val="single" w:sz="8" w:space="0" w:color="auto"/>
              <w:right w:val="single" w:sz="8" w:space="0" w:color="auto"/>
            </w:tcBorders>
          </w:tcPr>
          <w:p w:rsidR="00883000" w:rsidRPr="00DB654B" w:rsidRDefault="00883000" w:rsidP="00F413CF">
            <w:pPr>
              <w:jc w:val="center"/>
              <w:rPr>
                <w:rFonts w:ascii="Arial" w:hAnsi="Arial" w:cs="Arial"/>
                <w:b/>
                <w:bCs/>
              </w:rPr>
            </w:pPr>
            <w:r>
              <w:rPr>
                <w:rFonts w:ascii="Arial" w:hAnsi="Arial" w:cs="Arial"/>
                <w:b/>
                <w:bCs/>
              </w:rPr>
              <w:t>Course</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000" w:rsidRPr="00DB654B" w:rsidRDefault="00883000" w:rsidP="00077697">
            <w:pPr>
              <w:jc w:val="center"/>
              <w:rPr>
                <w:rFonts w:ascii="Arial" w:hAnsi="Arial" w:cs="Arial"/>
                <w:b/>
                <w:bCs/>
                <w:sz w:val="24"/>
                <w:szCs w:val="24"/>
              </w:rPr>
            </w:pPr>
            <w:r w:rsidRPr="00DB654B">
              <w:rPr>
                <w:rFonts w:ascii="Arial" w:hAnsi="Arial" w:cs="Arial"/>
                <w:b/>
                <w:bCs/>
              </w:rPr>
              <w:t>Student Learning Outcomes</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000" w:rsidRPr="00DB654B" w:rsidRDefault="00883000" w:rsidP="00077697">
            <w:pPr>
              <w:jc w:val="center"/>
              <w:rPr>
                <w:rFonts w:ascii="Arial" w:hAnsi="Arial" w:cs="Arial"/>
                <w:b/>
                <w:bCs/>
                <w:sz w:val="24"/>
                <w:szCs w:val="24"/>
              </w:rPr>
            </w:pPr>
            <w:r w:rsidRPr="00DB654B">
              <w:rPr>
                <w:rFonts w:ascii="Arial" w:hAnsi="Arial" w:cs="Arial"/>
                <w:b/>
                <w:bCs/>
              </w:rPr>
              <w:t>Assessment Criteria</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000" w:rsidRPr="00DB654B" w:rsidRDefault="00883000" w:rsidP="00077697">
            <w:pPr>
              <w:jc w:val="center"/>
              <w:rPr>
                <w:rFonts w:ascii="Arial" w:hAnsi="Arial" w:cs="Arial"/>
                <w:b/>
                <w:bCs/>
                <w:sz w:val="24"/>
                <w:szCs w:val="24"/>
              </w:rPr>
            </w:pPr>
            <w:r w:rsidRPr="00DB654B">
              <w:rPr>
                <w:rFonts w:ascii="Arial" w:hAnsi="Arial" w:cs="Arial"/>
                <w:b/>
                <w:bCs/>
              </w:rPr>
              <w:t>Student Results</w:t>
            </w:r>
          </w:p>
        </w:tc>
        <w:tc>
          <w:tcPr>
            <w:tcW w:w="898" w:type="pct"/>
            <w:tcBorders>
              <w:top w:val="single" w:sz="8" w:space="0" w:color="auto"/>
              <w:left w:val="nil"/>
              <w:bottom w:val="single" w:sz="8" w:space="0" w:color="auto"/>
              <w:right w:val="single" w:sz="8" w:space="0" w:color="auto"/>
            </w:tcBorders>
          </w:tcPr>
          <w:p w:rsidR="00883000" w:rsidRPr="00DB654B" w:rsidRDefault="00883000" w:rsidP="00077697">
            <w:pPr>
              <w:jc w:val="center"/>
              <w:rPr>
                <w:rFonts w:ascii="Arial" w:hAnsi="Arial" w:cs="Arial"/>
                <w:b/>
                <w:bCs/>
              </w:rPr>
            </w:pPr>
            <w:r w:rsidRPr="00DB654B">
              <w:rPr>
                <w:rFonts w:ascii="Arial" w:hAnsi="Arial" w:cs="Arial"/>
                <w:b/>
                <w:bCs/>
              </w:rPr>
              <w:t>Use of Results</w:t>
            </w:r>
          </w:p>
        </w:tc>
      </w:tr>
      <w:tr w:rsidR="00883000" w:rsidTr="00883000">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3000" w:rsidRPr="00DB654B" w:rsidRDefault="00883000" w:rsidP="00077697">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Borders>
              <w:top w:val="single" w:sz="8" w:space="0" w:color="auto"/>
              <w:left w:val="nil"/>
              <w:bottom w:val="single" w:sz="8" w:space="0" w:color="auto"/>
              <w:right w:val="single" w:sz="8" w:space="0" w:color="auto"/>
            </w:tcBorders>
          </w:tcPr>
          <w:p w:rsidR="00883000" w:rsidRDefault="00883000" w:rsidP="00F413CF">
            <w:pPr>
              <w:jc w:val="center"/>
              <w:rPr>
                <w:rFonts w:ascii="Arial" w:hAnsi="Arial" w:cs="Arial"/>
                <w:bCs/>
                <w:sz w:val="20"/>
                <w:szCs w:val="20"/>
              </w:rPr>
            </w:pPr>
            <w:r>
              <w:rPr>
                <w:rFonts w:ascii="Arial" w:hAnsi="Arial" w:cs="Arial"/>
                <w:bCs/>
                <w:sz w:val="20"/>
                <w:szCs w:val="20"/>
              </w:rPr>
              <w:t>EDUC 1100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1a.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1a.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1a.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898" w:type="pct"/>
            <w:tcBorders>
              <w:top w:val="nil"/>
              <w:left w:val="nil"/>
              <w:bottom w:val="single" w:sz="8" w:space="0" w:color="auto"/>
              <w:right w:val="single" w:sz="8" w:space="0" w:color="auto"/>
            </w:tcBorders>
          </w:tcPr>
          <w:p w:rsidR="00883000" w:rsidRPr="00DB654B" w:rsidRDefault="00883000" w:rsidP="00077697">
            <w:pPr>
              <w:rPr>
                <w:rFonts w:ascii="Arial" w:hAnsi="Arial" w:cs="Arial"/>
                <w:bCs/>
                <w:sz w:val="20"/>
                <w:szCs w:val="20"/>
              </w:rPr>
            </w:pPr>
          </w:p>
          <w:p w:rsidR="00883000" w:rsidRPr="00DB654B" w:rsidRDefault="00883000" w:rsidP="00077697">
            <w:pPr>
              <w:rPr>
                <w:rFonts w:ascii="Arial" w:hAnsi="Arial" w:cs="Arial"/>
                <w:b/>
                <w:bCs/>
                <w:sz w:val="20"/>
                <w:szCs w:val="20"/>
              </w:rPr>
            </w:pPr>
          </w:p>
        </w:tc>
      </w:tr>
      <w:tr w:rsidR="00883000" w:rsidTr="00883000">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sz w:val="20"/>
                <w:szCs w:val="20"/>
              </w:rPr>
            </w:pPr>
          </w:p>
        </w:tc>
        <w:tc>
          <w:tcPr>
            <w:tcW w:w="500" w:type="pct"/>
            <w:tcBorders>
              <w:top w:val="single" w:sz="8" w:space="0" w:color="auto"/>
              <w:left w:val="nil"/>
              <w:bottom w:val="single" w:sz="8" w:space="0" w:color="auto"/>
              <w:right w:val="single" w:sz="8" w:space="0" w:color="auto"/>
            </w:tcBorders>
          </w:tcPr>
          <w:p w:rsidR="00883000" w:rsidRPr="00A76AB7" w:rsidRDefault="00883000" w:rsidP="00F413CF">
            <w:pPr>
              <w:jc w:val="center"/>
              <w:rPr>
                <w:rFonts w:ascii="Arial" w:hAnsi="Arial" w:cs="Arial"/>
                <w:bCs/>
                <w:sz w:val="20"/>
                <w:szCs w:val="20"/>
              </w:rPr>
            </w:pPr>
            <w:r>
              <w:rPr>
                <w:rFonts w:ascii="Arial" w:hAnsi="Arial" w:cs="Arial"/>
                <w:bCs/>
                <w:sz w:val="20"/>
                <w:szCs w:val="20"/>
              </w:rPr>
              <w:t>PSYC 1100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bCs/>
                <w:sz w:val="20"/>
                <w:szCs w:val="20"/>
              </w:rPr>
            </w:pPr>
            <w:r>
              <w:rPr>
                <w:rFonts w:ascii="Arial" w:hAnsi="Arial" w:cs="Arial"/>
                <w:bCs/>
                <w:sz w:val="20"/>
                <w:szCs w:val="20"/>
              </w:rPr>
              <w:t xml:space="preserve">1a.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A76AB7" w:rsidRDefault="00883000" w:rsidP="00883000">
            <w:pPr>
              <w:rPr>
                <w:rFonts w:ascii="Arial" w:hAnsi="Arial" w:cs="Arial"/>
                <w:bCs/>
                <w:sz w:val="20"/>
                <w:szCs w:val="20"/>
              </w:rPr>
            </w:pPr>
            <w:r>
              <w:rPr>
                <w:rFonts w:ascii="Arial" w:hAnsi="Arial" w:cs="Arial"/>
                <w:bCs/>
                <w:sz w:val="20"/>
                <w:szCs w:val="20"/>
              </w:rPr>
              <w:t xml:space="preserve">1a.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883000" w:rsidRDefault="00883000" w:rsidP="00883000">
            <w:pPr>
              <w:ind w:hanging="18"/>
              <w:rPr>
                <w:rFonts w:ascii="Arial" w:hAnsi="Arial" w:cs="Arial"/>
                <w:bCs/>
                <w:sz w:val="20"/>
                <w:szCs w:val="20"/>
              </w:rPr>
            </w:pPr>
            <w:r>
              <w:rPr>
                <w:rFonts w:ascii="Arial" w:hAnsi="Arial" w:cs="Arial"/>
                <w:bCs/>
                <w:sz w:val="20"/>
                <w:szCs w:val="20"/>
              </w:rPr>
              <w:t>1a.</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883000">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DI: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883000">
            <w:pPr>
              <w:ind w:left="160" w:hanging="88"/>
              <w:rPr>
                <w:rFonts w:ascii="Arial" w:hAnsi="Arial" w:cs="Arial"/>
                <w:sz w:val="20"/>
                <w:szCs w:val="20"/>
              </w:rPr>
            </w:pPr>
            <w:r>
              <w:rPr>
                <w:rFonts w:ascii="Arial" w:hAnsi="Arial" w:cs="Arial"/>
                <w:bCs/>
                <w:sz w:val="20"/>
                <w:szCs w:val="20"/>
              </w:rPr>
              <w:t xml:space="preserve">Prison:  </w:t>
            </w:r>
          </w:p>
        </w:tc>
        <w:tc>
          <w:tcPr>
            <w:tcW w:w="898" w:type="pct"/>
            <w:tcBorders>
              <w:top w:val="nil"/>
              <w:left w:val="nil"/>
              <w:bottom w:val="single" w:sz="8" w:space="0" w:color="auto"/>
              <w:right w:val="single" w:sz="8" w:space="0" w:color="auto"/>
            </w:tcBorders>
          </w:tcPr>
          <w:p w:rsidR="00883000" w:rsidRPr="00DB654B" w:rsidRDefault="00883000" w:rsidP="00883000">
            <w:pPr>
              <w:rPr>
                <w:rFonts w:ascii="Arial" w:hAnsi="Arial" w:cs="Arial"/>
                <w:bCs/>
                <w:sz w:val="20"/>
                <w:szCs w:val="20"/>
              </w:rPr>
            </w:pPr>
          </w:p>
        </w:tc>
      </w:tr>
      <w:tr w:rsidR="00883000" w:rsidTr="00883000">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Borders>
              <w:top w:val="single" w:sz="8" w:space="0" w:color="auto"/>
              <w:left w:val="nil"/>
              <w:bottom w:val="single" w:sz="8" w:space="0" w:color="auto"/>
              <w:right w:val="single" w:sz="8" w:space="0" w:color="auto"/>
            </w:tcBorders>
          </w:tcPr>
          <w:p w:rsidR="00883000" w:rsidRDefault="00883000" w:rsidP="00F413CF">
            <w:pPr>
              <w:jc w:val="center"/>
              <w:rPr>
                <w:rFonts w:ascii="Arial" w:hAnsi="Arial" w:cs="Arial"/>
                <w:bCs/>
                <w:sz w:val="20"/>
                <w:szCs w:val="20"/>
              </w:rPr>
            </w:pPr>
            <w:r>
              <w:rPr>
                <w:rFonts w:ascii="Arial" w:hAnsi="Arial" w:cs="Arial"/>
                <w:bCs/>
                <w:sz w:val="20"/>
                <w:szCs w:val="20"/>
              </w:rPr>
              <w:t>EDUC 1100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bCs/>
                <w:sz w:val="20"/>
                <w:szCs w:val="20"/>
              </w:rPr>
            </w:pPr>
            <w:r>
              <w:rPr>
                <w:rFonts w:ascii="Arial" w:hAnsi="Arial" w:cs="Arial"/>
                <w:bCs/>
                <w:sz w:val="20"/>
                <w:szCs w:val="20"/>
              </w:rPr>
              <w:t xml:space="preserve">2a.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A76AB7" w:rsidRDefault="00883000" w:rsidP="00883000">
            <w:pPr>
              <w:rPr>
                <w:rFonts w:ascii="Arial" w:hAnsi="Arial" w:cs="Arial"/>
                <w:bCs/>
                <w:sz w:val="20"/>
                <w:szCs w:val="20"/>
              </w:rPr>
            </w:pPr>
            <w:r>
              <w:rPr>
                <w:rFonts w:ascii="Arial" w:hAnsi="Arial" w:cs="Arial"/>
                <w:bCs/>
                <w:sz w:val="20"/>
                <w:szCs w:val="20"/>
              </w:rPr>
              <w:t xml:space="preserve">2a.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883000" w:rsidRDefault="00883000" w:rsidP="00883000">
            <w:pPr>
              <w:ind w:hanging="18"/>
              <w:rPr>
                <w:rFonts w:ascii="Arial" w:hAnsi="Arial" w:cs="Arial"/>
                <w:bCs/>
                <w:sz w:val="20"/>
                <w:szCs w:val="20"/>
              </w:rPr>
            </w:pPr>
            <w:r>
              <w:rPr>
                <w:rFonts w:ascii="Arial" w:hAnsi="Arial" w:cs="Arial"/>
                <w:bCs/>
                <w:sz w:val="20"/>
                <w:szCs w:val="20"/>
              </w:rPr>
              <w:t>2a.</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883000">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DI: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883000">
            <w:pPr>
              <w:ind w:left="160" w:hanging="88"/>
              <w:rPr>
                <w:rFonts w:ascii="Arial" w:hAnsi="Arial" w:cs="Arial"/>
                <w:sz w:val="20"/>
                <w:szCs w:val="20"/>
              </w:rPr>
            </w:pPr>
            <w:r>
              <w:rPr>
                <w:rFonts w:ascii="Arial" w:hAnsi="Arial" w:cs="Arial"/>
                <w:bCs/>
                <w:sz w:val="20"/>
                <w:szCs w:val="20"/>
              </w:rPr>
              <w:t xml:space="preserve">Prison:  </w:t>
            </w:r>
          </w:p>
        </w:tc>
        <w:tc>
          <w:tcPr>
            <w:tcW w:w="898" w:type="pct"/>
            <w:tcBorders>
              <w:top w:val="nil"/>
              <w:left w:val="nil"/>
              <w:bottom w:val="single" w:sz="8" w:space="0" w:color="auto"/>
              <w:right w:val="single" w:sz="8" w:space="0" w:color="auto"/>
            </w:tcBorders>
          </w:tcPr>
          <w:p w:rsidR="00883000" w:rsidRPr="00DB654B" w:rsidRDefault="00883000" w:rsidP="00883000">
            <w:pPr>
              <w:rPr>
                <w:rFonts w:ascii="Arial" w:hAnsi="Arial" w:cs="Arial"/>
                <w:bCs/>
                <w:sz w:val="20"/>
                <w:szCs w:val="20"/>
              </w:rPr>
            </w:pPr>
          </w:p>
          <w:p w:rsidR="00883000" w:rsidRPr="00DB654B" w:rsidRDefault="00883000" w:rsidP="00883000">
            <w:pPr>
              <w:rPr>
                <w:rFonts w:ascii="Arial" w:hAnsi="Arial" w:cs="Arial"/>
                <w:bCs/>
                <w:sz w:val="20"/>
                <w:szCs w:val="20"/>
              </w:rPr>
            </w:pPr>
          </w:p>
          <w:p w:rsidR="00883000" w:rsidRPr="00DB654B" w:rsidRDefault="00883000" w:rsidP="00883000">
            <w:pPr>
              <w:rPr>
                <w:rFonts w:ascii="Arial" w:hAnsi="Arial" w:cs="Arial"/>
                <w:bCs/>
                <w:sz w:val="20"/>
                <w:szCs w:val="20"/>
              </w:rPr>
            </w:pPr>
            <w:r w:rsidRPr="00DB654B">
              <w:rPr>
                <w:rFonts w:ascii="Arial" w:hAnsi="Arial" w:cs="Arial"/>
                <w:bCs/>
                <w:sz w:val="20"/>
                <w:szCs w:val="20"/>
              </w:rPr>
              <w:t xml:space="preserve"> </w:t>
            </w:r>
          </w:p>
          <w:p w:rsidR="00883000" w:rsidRPr="00DB654B" w:rsidRDefault="00883000" w:rsidP="00883000">
            <w:pPr>
              <w:rPr>
                <w:rFonts w:ascii="Arial" w:hAnsi="Arial" w:cs="Arial"/>
                <w:b/>
                <w:bCs/>
                <w:sz w:val="20"/>
                <w:szCs w:val="20"/>
              </w:rPr>
            </w:pPr>
          </w:p>
        </w:tc>
      </w:tr>
      <w:tr w:rsidR="00883000" w:rsidTr="00F413CF">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sz w:val="20"/>
                <w:szCs w:val="20"/>
              </w:rPr>
            </w:pPr>
          </w:p>
        </w:tc>
        <w:tc>
          <w:tcPr>
            <w:tcW w:w="500" w:type="pct"/>
            <w:tcBorders>
              <w:top w:val="single" w:sz="8" w:space="0" w:color="auto"/>
              <w:left w:val="nil"/>
              <w:bottom w:val="single" w:sz="8" w:space="0" w:color="auto"/>
              <w:right w:val="single" w:sz="8" w:space="0" w:color="auto"/>
            </w:tcBorders>
          </w:tcPr>
          <w:p w:rsidR="00883000" w:rsidRPr="00A76AB7" w:rsidRDefault="00883000" w:rsidP="00F413CF">
            <w:pPr>
              <w:jc w:val="center"/>
              <w:rPr>
                <w:rFonts w:ascii="Arial" w:hAnsi="Arial" w:cs="Arial"/>
                <w:bCs/>
                <w:sz w:val="20"/>
                <w:szCs w:val="20"/>
              </w:rPr>
            </w:pPr>
            <w:r>
              <w:rPr>
                <w:rFonts w:ascii="Arial" w:hAnsi="Arial" w:cs="Arial"/>
                <w:bCs/>
                <w:sz w:val="20"/>
                <w:szCs w:val="20"/>
              </w:rPr>
              <w:t>PSYC 1100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bCs/>
                <w:sz w:val="20"/>
                <w:szCs w:val="20"/>
              </w:rPr>
            </w:pPr>
            <w:r>
              <w:rPr>
                <w:rFonts w:ascii="Arial" w:hAnsi="Arial" w:cs="Arial"/>
                <w:bCs/>
                <w:sz w:val="20"/>
                <w:szCs w:val="20"/>
              </w:rPr>
              <w:t xml:space="preserve">2a. </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883000" w:rsidRPr="00A76AB7" w:rsidRDefault="00883000" w:rsidP="00883000">
            <w:pPr>
              <w:rPr>
                <w:rFonts w:ascii="Arial" w:hAnsi="Arial" w:cs="Arial"/>
                <w:bCs/>
                <w:sz w:val="20"/>
                <w:szCs w:val="20"/>
              </w:rPr>
            </w:pPr>
            <w:r>
              <w:rPr>
                <w:rFonts w:ascii="Arial" w:hAnsi="Arial" w:cs="Arial"/>
                <w:bCs/>
                <w:sz w:val="20"/>
                <w:szCs w:val="20"/>
              </w:rPr>
              <w:t xml:space="preserve">2a. </w:t>
            </w:r>
          </w:p>
        </w:tc>
        <w:tc>
          <w:tcPr>
            <w:tcW w:w="912" w:type="pct"/>
            <w:tcBorders>
              <w:top w:val="nil"/>
              <w:left w:val="nil"/>
              <w:bottom w:val="single" w:sz="8" w:space="0" w:color="auto"/>
              <w:right w:val="single" w:sz="8" w:space="0" w:color="auto"/>
            </w:tcBorders>
            <w:tcMar>
              <w:top w:w="0" w:type="dxa"/>
              <w:left w:w="108" w:type="dxa"/>
              <w:bottom w:w="0" w:type="dxa"/>
              <w:right w:w="108" w:type="dxa"/>
            </w:tcMar>
          </w:tcPr>
          <w:p w:rsidR="00883000" w:rsidRDefault="00883000" w:rsidP="00883000">
            <w:pPr>
              <w:ind w:hanging="18"/>
              <w:rPr>
                <w:rFonts w:ascii="Arial" w:hAnsi="Arial" w:cs="Arial"/>
                <w:bCs/>
                <w:sz w:val="20"/>
                <w:szCs w:val="20"/>
              </w:rPr>
            </w:pPr>
            <w:r>
              <w:rPr>
                <w:rFonts w:ascii="Arial" w:hAnsi="Arial" w:cs="Arial"/>
                <w:bCs/>
                <w:sz w:val="20"/>
                <w:szCs w:val="20"/>
              </w:rPr>
              <w:t>2a.</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883000">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DI: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883000">
            <w:pPr>
              <w:ind w:left="160" w:hanging="88"/>
              <w:rPr>
                <w:rFonts w:ascii="Arial" w:hAnsi="Arial" w:cs="Arial"/>
                <w:sz w:val="20"/>
                <w:szCs w:val="20"/>
              </w:rPr>
            </w:pPr>
            <w:r>
              <w:rPr>
                <w:rFonts w:ascii="Arial" w:hAnsi="Arial" w:cs="Arial"/>
                <w:bCs/>
                <w:sz w:val="20"/>
                <w:szCs w:val="20"/>
              </w:rPr>
              <w:t xml:space="preserve">Prison:  </w:t>
            </w:r>
          </w:p>
        </w:tc>
        <w:tc>
          <w:tcPr>
            <w:tcW w:w="898" w:type="pct"/>
            <w:tcBorders>
              <w:top w:val="nil"/>
              <w:left w:val="nil"/>
              <w:bottom w:val="single" w:sz="8" w:space="0" w:color="auto"/>
              <w:right w:val="single" w:sz="8" w:space="0" w:color="auto"/>
            </w:tcBorders>
          </w:tcPr>
          <w:p w:rsidR="00883000" w:rsidRPr="00DB654B" w:rsidRDefault="00883000" w:rsidP="00883000">
            <w:pPr>
              <w:rPr>
                <w:rFonts w:ascii="Arial" w:hAnsi="Arial" w:cs="Arial"/>
                <w:bCs/>
                <w:sz w:val="20"/>
                <w:szCs w:val="20"/>
              </w:rPr>
            </w:pPr>
          </w:p>
        </w:tc>
      </w:tr>
      <w:tr w:rsidR="00883000" w:rsidTr="00F413CF">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000" w:rsidRPr="00DB654B" w:rsidRDefault="00883000" w:rsidP="00883000">
            <w:pPr>
              <w:rPr>
                <w:rFonts w:ascii="Arial" w:hAnsi="Arial" w:cs="Arial"/>
                <w:b/>
                <w:bCs/>
                <w:sz w:val="20"/>
                <w:szCs w:val="20"/>
              </w:rPr>
            </w:pPr>
            <w:r>
              <w:rPr>
                <w:rFonts w:ascii="Arial" w:hAnsi="Arial" w:cs="Arial"/>
                <w:sz w:val="20"/>
                <w:szCs w:val="20"/>
              </w:rPr>
              <w:t>3</w:t>
            </w:r>
            <w:r w:rsidRPr="00DB654B">
              <w:rPr>
                <w:rFonts w:ascii="Arial" w:hAnsi="Arial" w:cs="Arial"/>
                <w:sz w:val="20"/>
                <w:szCs w:val="20"/>
              </w:rPr>
              <w:t xml:space="preserve">. Personal Responsibility to include the ability to connect choices, actions and consequences to </w:t>
            </w:r>
            <w:r w:rsidRPr="00DB654B">
              <w:rPr>
                <w:rFonts w:ascii="Arial" w:hAnsi="Arial" w:cs="Arial"/>
                <w:sz w:val="20"/>
                <w:szCs w:val="20"/>
              </w:rPr>
              <w:lastRenderedPageBreak/>
              <w:t>ethical decision-making.</w:t>
            </w:r>
          </w:p>
        </w:tc>
        <w:tc>
          <w:tcPr>
            <w:tcW w:w="500" w:type="pct"/>
            <w:tcBorders>
              <w:top w:val="single" w:sz="8" w:space="0" w:color="auto"/>
              <w:left w:val="nil"/>
              <w:bottom w:val="single" w:sz="8" w:space="0" w:color="auto"/>
              <w:right w:val="single" w:sz="8" w:space="0" w:color="auto"/>
            </w:tcBorders>
          </w:tcPr>
          <w:p w:rsidR="00883000" w:rsidRDefault="00883000" w:rsidP="00F413CF">
            <w:pPr>
              <w:jc w:val="center"/>
              <w:rPr>
                <w:rFonts w:ascii="Arial" w:hAnsi="Arial" w:cs="Arial"/>
                <w:bCs/>
                <w:sz w:val="20"/>
                <w:szCs w:val="20"/>
              </w:rPr>
            </w:pPr>
            <w:r>
              <w:rPr>
                <w:rFonts w:ascii="Arial" w:hAnsi="Arial" w:cs="Arial"/>
                <w:bCs/>
                <w:sz w:val="20"/>
                <w:szCs w:val="20"/>
              </w:rPr>
              <w:lastRenderedPageBreak/>
              <w:t>EDUC 1100</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000" w:rsidRPr="00DB654B" w:rsidRDefault="00883000" w:rsidP="00883000">
            <w:pPr>
              <w:rPr>
                <w:rFonts w:ascii="Arial" w:hAnsi="Arial" w:cs="Arial"/>
                <w:bCs/>
                <w:sz w:val="20"/>
                <w:szCs w:val="20"/>
              </w:rPr>
            </w:pPr>
            <w:r>
              <w:rPr>
                <w:rFonts w:ascii="Arial" w:hAnsi="Arial" w:cs="Arial"/>
                <w:bCs/>
                <w:sz w:val="20"/>
                <w:szCs w:val="20"/>
              </w:rPr>
              <w:t xml:space="preserve">3a. </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83000" w:rsidRPr="00A76AB7" w:rsidRDefault="00883000" w:rsidP="00883000">
            <w:pPr>
              <w:rPr>
                <w:rFonts w:ascii="Arial" w:hAnsi="Arial" w:cs="Arial"/>
                <w:bCs/>
                <w:sz w:val="20"/>
                <w:szCs w:val="20"/>
              </w:rPr>
            </w:pPr>
            <w:r>
              <w:rPr>
                <w:rFonts w:ascii="Arial" w:hAnsi="Arial" w:cs="Arial"/>
                <w:bCs/>
                <w:sz w:val="20"/>
                <w:szCs w:val="20"/>
              </w:rPr>
              <w:t xml:space="preserve">3a. </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83000" w:rsidRDefault="00883000" w:rsidP="00883000">
            <w:pPr>
              <w:ind w:hanging="18"/>
              <w:rPr>
                <w:rFonts w:ascii="Arial" w:hAnsi="Arial" w:cs="Arial"/>
                <w:bCs/>
                <w:sz w:val="20"/>
                <w:szCs w:val="20"/>
              </w:rPr>
            </w:pPr>
            <w:r>
              <w:rPr>
                <w:rFonts w:ascii="Arial" w:hAnsi="Arial" w:cs="Arial"/>
                <w:bCs/>
                <w:sz w:val="20"/>
                <w:szCs w:val="20"/>
              </w:rPr>
              <w:t>3a.</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883000">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DI: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883000">
            <w:pPr>
              <w:ind w:left="160" w:hanging="88"/>
              <w:rPr>
                <w:rFonts w:ascii="Arial" w:hAnsi="Arial" w:cs="Arial"/>
                <w:sz w:val="20"/>
                <w:szCs w:val="20"/>
              </w:rPr>
            </w:pPr>
            <w:r>
              <w:rPr>
                <w:rFonts w:ascii="Arial" w:hAnsi="Arial" w:cs="Arial"/>
                <w:bCs/>
                <w:sz w:val="20"/>
                <w:szCs w:val="20"/>
              </w:rPr>
              <w:lastRenderedPageBreak/>
              <w:t xml:space="preserve">Prison:  </w:t>
            </w:r>
          </w:p>
        </w:tc>
        <w:tc>
          <w:tcPr>
            <w:tcW w:w="898" w:type="pct"/>
            <w:tcBorders>
              <w:top w:val="single" w:sz="8" w:space="0" w:color="auto"/>
              <w:left w:val="nil"/>
              <w:bottom w:val="single" w:sz="8" w:space="0" w:color="auto"/>
              <w:right w:val="single" w:sz="8" w:space="0" w:color="auto"/>
            </w:tcBorders>
          </w:tcPr>
          <w:p w:rsidR="00883000" w:rsidRPr="00DB654B" w:rsidRDefault="00883000" w:rsidP="00883000">
            <w:pPr>
              <w:rPr>
                <w:rFonts w:ascii="Arial" w:hAnsi="Arial" w:cs="Arial"/>
                <w:b/>
                <w:bCs/>
                <w:sz w:val="20"/>
                <w:szCs w:val="20"/>
              </w:rPr>
            </w:pPr>
          </w:p>
        </w:tc>
      </w:tr>
      <w:tr w:rsidR="00883000" w:rsidTr="00F413CF">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3000" w:rsidRDefault="00883000" w:rsidP="00883000">
            <w:pPr>
              <w:rPr>
                <w:rFonts w:ascii="Arial" w:hAnsi="Arial" w:cs="Arial"/>
                <w:sz w:val="20"/>
                <w:szCs w:val="20"/>
              </w:rPr>
            </w:pPr>
          </w:p>
        </w:tc>
        <w:tc>
          <w:tcPr>
            <w:tcW w:w="500" w:type="pct"/>
            <w:tcBorders>
              <w:top w:val="single" w:sz="8" w:space="0" w:color="auto"/>
              <w:left w:val="nil"/>
              <w:bottom w:val="single" w:sz="8" w:space="0" w:color="auto"/>
              <w:right w:val="single" w:sz="8" w:space="0" w:color="auto"/>
            </w:tcBorders>
          </w:tcPr>
          <w:p w:rsidR="00883000" w:rsidRPr="00A76AB7" w:rsidRDefault="00883000" w:rsidP="00F413CF">
            <w:pPr>
              <w:jc w:val="center"/>
              <w:rPr>
                <w:rFonts w:ascii="Arial" w:hAnsi="Arial" w:cs="Arial"/>
                <w:bCs/>
                <w:sz w:val="20"/>
                <w:szCs w:val="20"/>
              </w:rPr>
            </w:pPr>
            <w:r>
              <w:rPr>
                <w:rFonts w:ascii="Arial" w:hAnsi="Arial" w:cs="Arial"/>
                <w:bCs/>
                <w:sz w:val="20"/>
                <w:szCs w:val="20"/>
              </w:rPr>
              <w:t>PSYC 1100</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83000" w:rsidRPr="00DB654B" w:rsidRDefault="00883000" w:rsidP="00883000">
            <w:pPr>
              <w:rPr>
                <w:rFonts w:ascii="Arial" w:hAnsi="Arial" w:cs="Arial"/>
                <w:bCs/>
                <w:sz w:val="20"/>
                <w:szCs w:val="20"/>
              </w:rPr>
            </w:pPr>
            <w:r>
              <w:rPr>
                <w:rFonts w:ascii="Arial" w:hAnsi="Arial" w:cs="Arial"/>
                <w:bCs/>
                <w:sz w:val="20"/>
                <w:szCs w:val="20"/>
              </w:rPr>
              <w:t xml:space="preserve">2a. </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83000" w:rsidRPr="00A76AB7" w:rsidRDefault="00883000" w:rsidP="00883000">
            <w:pPr>
              <w:rPr>
                <w:rFonts w:ascii="Arial" w:hAnsi="Arial" w:cs="Arial"/>
                <w:bCs/>
                <w:sz w:val="20"/>
                <w:szCs w:val="20"/>
              </w:rPr>
            </w:pPr>
            <w:r>
              <w:rPr>
                <w:rFonts w:ascii="Arial" w:hAnsi="Arial" w:cs="Arial"/>
                <w:bCs/>
                <w:sz w:val="20"/>
                <w:szCs w:val="20"/>
              </w:rPr>
              <w:t xml:space="preserve">2a. </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83000" w:rsidRDefault="00883000" w:rsidP="00883000">
            <w:pPr>
              <w:ind w:hanging="18"/>
              <w:rPr>
                <w:rFonts w:ascii="Arial" w:hAnsi="Arial" w:cs="Arial"/>
                <w:bCs/>
                <w:sz w:val="20"/>
                <w:szCs w:val="20"/>
              </w:rPr>
            </w:pPr>
            <w:r>
              <w:rPr>
                <w:rFonts w:ascii="Arial" w:hAnsi="Arial" w:cs="Arial"/>
                <w:bCs/>
                <w:sz w:val="20"/>
                <w:szCs w:val="20"/>
              </w:rPr>
              <w:t>2a.</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883000">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DI: </w:t>
            </w:r>
          </w:p>
          <w:p w:rsidR="00883000" w:rsidRDefault="00883000" w:rsidP="00883000">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883000">
            <w:pPr>
              <w:ind w:left="160" w:hanging="88"/>
              <w:rPr>
                <w:rFonts w:ascii="Arial" w:hAnsi="Arial" w:cs="Arial"/>
                <w:sz w:val="20"/>
                <w:szCs w:val="20"/>
              </w:rPr>
            </w:pPr>
            <w:r>
              <w:rPr>
                <w:rFonts w:ascii="Arial" w:hAnsi="Arial" w:cs="Arial"/>
                <w:bCs/>
                <w:sz w:val="20"/>
                <w:szCs w:val="20"/>
              </w:rPr>
              <w:t xml:space="preserve">Prison:  </w:t>
            </w:r>
          </w:p>
        </w:tc>
        <w:tc>
          <w:tcPr>
            <w:tcW w:w="898" w:type="pct"/>
            <w:tcBorders>
              <w:top w:val="single" w:sz="8" w:space="0" w:color="auto"/>
              <w:left w:val="nil"/>
              <w:bottom w:val="single" w:sz="8" w:space="0" w:color="auto"/>
              <w:right w:val="single" w:sz="8" w:space="0" w:color="auto"/>
            </w:tcBorders>
          </w:tcPr>
          <w:p w:rsidR="00883000" w:rsidRPr="00DB654B" w:rsidRDefault="00883000" w:rsidP="00883000">
            <w:pPr>
              <w:rPr>
                <w:rFonts w:ascii="Arial" w:hAnsi="Arial" w:cs="Arial"/>
                <w:b/>
                <w:bCs/>
                <w:sz w:val="20"/>
                <w:szCs w:val="20"/>
              </w:rPr>
            </w:pPr>
          </w:p>
        </w:tc>
      </w:tr>
    </w:tbl>
    <w:p w:rsidR="00883000" w:rsidRDefault="00883000" w:rsidP="00C31889">
      <w:pPr>
        <w:rPr>
          <w:color w:val="1F497D"/>
        </w:rPr>
      </w:pPr>
    </w:p>
    <w:p w:rsidR="00883000" w:rsidRDefault="00883000" w:rsidP="00C31889">
      <w:pPr>
        <w:rPr>
          <w:color w:val="1F497D"/>
        </w:rPr>
      </w:pPr>
    </w:p>
    <w:p w:rsidR="00C31889" w:rsidRDefault="00C31889" w:rsidP="00C31889">
      <w:pPr>
        <w:rPr>
          <w:color w:val="1F497D"/>
        </w:rPr>
      </w:pPr>
    </w:p>
    <w:p w:rsidR="00C31889" w:rsidRDefault="00C31889" w:rsidP="00C31889">
      <w:pPr>
        <w:rPr>
          <w:color w:val="1F497D"/>
        </w:rPr>
      </w:pPr>
    </w:p>
    <w:p w:rsidR="00C31889" w:rsidRDefault="00C31889" w:rsidP="00C31889">
      <w:pPr>
        <w:rPr>
          <w:rFonts w:ascii="Arial" w:hAnsi="Arial" w:cs="Arial"/>
        </w:rPr>
      </w:pPr>
    </w:p>
    <w:p w:rsidR="00C31889" w:rsidRPr="00137209" w:rsidRDefault="00C31889" w:rsidP="00C31889">
      <w:pPr>
        <w:rPr>
          <w:rFonts w:ascii="Arial" w:hAnsi="Arial" w:cs="Arial"/>
        </w:rPr>
      </w:pPr>
    </w:p>
    <w:p w:rsidR="00C31889" w:rsidRDefault="00C31889" w:rsidP="00C31889">
      <w:pPr>
        <w:jc w:val="center"/>
      </w:pPr>
    </w:p>
    <w:p w:rsidR="005F6331" w:rsidRDefault="005F6331" w:rsidP="00C31889">
      <w:pPr>
        <w:jc w:val="center"/>
      </w:pPr>
    </w:p>
    <w:sectPr w:rsidR="005F6331" w:rsidSect="00BB77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5C" w:rsidRDefault="00AE0B5C" w:rsidP="006C5675">
      <w:r>
        <w:separator/>
      </w:r>
    </w:p>
  </w:endnote>
  <w:endnote w:type="continuationSeparator" w:id="0">
    <w:p w:rsidR="00AE0B5C" w:rsidRDefault="00AE0B5C"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5C" w:rsidRDefault="00AE0B5C" w:rsidP="006C5675">
      <w:r>
        <w:separator/>
      </w:r>
    </w:p>
  </w:footnote>
  <w:footnote w:type="continuationSeparator" w:id="0">
    <w:p w:rsidR="00AE0B5C" w:rsidRDefault="00AE0B5C"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97" w:rsidRPr="00561CFF" w:rsidRDefault="00077697" w:rsidP="006C5675">
    <w:pPr>
      <w:pStyle w:val="Header"/>
      <w:jc w:val="center"/>
      <w:rPr>
        <w:rFonts w:ascii="Arial" w:hAnsi="Arial" w:cs="Arial"/>
        <w:b/>
      </w:rPr>
    </w:pPr>
    <w:r w:rsidRPr="00561CFF">
      <w:rPr>
        <w:rFonts w:ascii="Arial" w:hAnsi="Arial" w:cs="Arial"/>
        <w:b/>
      </w:rPr>
      <w:t>Clarendon College</w:t>
    </w:r>
  </w:p>
  <w:p w:rsidR="00077697" w:rsidRPr="00561CFF" w:rsidRDefault="00077697"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077697" w:rsidRDefault="00077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077697"/>
    <w:rsid w:val="00180986"/>
    <w:rsid w:val="002D6614"/>
    <w:rsid w:val="00341B5C"/>
    <w:rsid w:val="00375107"/>
    <w:rsid w:val="00385402"/>
    <w:rsid w:val="003C448C"/>
    <w:rsid w:val="003D7AEF"/>
    <w:rsid w:val="004565BD"/>
    <w:rsid w:val="005F6331"/>
    <w:rsid w:val="006B2D2A"/>
    <w:rsid w:val="006C5675"/>
    <w:rsid w:val="006D7540"/>
    <w:rsid w:val="00773BC0"/>
    <w:rsid w:val="00794E66"/>
    <w:rsid w:val="007E66DA"/>
    <w:rsid w:val="00883000"/>
    <w:rsid w:val="00926F28"/>
    <w:rsid w:val="00992B0D"/>
    <w:rsid w:val="009A728B"/>
    <w:rsid w:val="00A76AB7"/>
    <w:rsid w:val="00A93B39"/>
    <w:rsid w:val="00A94681"/>
    <w:rsid w:val="00AC5336"/>
    <w:rsid w:val="00AE0B5C"/>
    <w:rsid w:val="00B848D6"/>
    <w:rsid w:val="00BB77BA"/>
    <w:rsid w:val="00C31889"/>
    <w:rsid w:val="00D97279"/>
    <w:rsid w:val="00EB1A41"/>
    <w:rsid w:val="00EC01E9"/>
    <w:rsid w:val="00F324BC"/>
    <w:rsid w:val="00F413CF"/>
    <w:rsid w:val="00F650D0"/>
    <w:rsid w:val="00FA4D41"/>
    <w:rsid w:val="00FC535A"/>
    <w:rsid w:val="00FE39AF"/>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Dr. Robert H. Taylor</cp:lastModifiedBy>
  <cp:revision>2</cp:revision>
  <dcterms:created xsi:type="dcterms:W3CDTF">2015-10-12T20:00:00Z</dcterms:created>
  <dcterms:modified xsi:type="dcterms:W3CDTF">2015-10-12T20:00:00Z</dcterms:modified>
</cp:coreProperties>
</file>